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C7" w:rsidRPr="00097335" w:rsidRDefault="00447C3E" w:rsidP="007C6BFB">
      <w:pPr>
        <w:rPr>
          <w:sz w:val="20"/>
          <w:szCs w:val="20"/>
        </w:rPr>
      </w:pPr>
      <w:r>
        <w:rPr>
          <w:rStyle w:val="af2"/>
          <w:b w:val="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527d55 [2404]">
            <v:stroke r:id="rId7" o:title=""/>
            <v:shadow opacity="52429f"/>
            <v:textpath style="font-family:&quot;Arial Black&quot;;font-style:italic;v-text-kern:t" trim="t" fitpath="t" string="АКВИЛОН РАЗУМНОЕ ЛЕСОПОЛЬЗОВАНИЕ"/>
          </v:shape>
        </w:pict>
      </w:r>
    </w:p>
    <w:p w:rsidR="00A17DC7" w:rsidRDefault="00A17DC7" w:rsidP="00D8373D">
      <w:pPr>
        <w:jc w:val="center"/>
        <w:rPr>
          <w:b/>
          <w:u w:val="single"/>
        </w:rPr>
      </w:pPr>
    </w:p>
    <w:p w:rsidR="00D8373D" w:rsidRPr="00683C23" w:rsidRDefault="00D8373D" w:rsidP="00D8373D">
      <w:pPr>
        <w:jc w:val="center"/>
        <w:rPr>
          <w:b/>
          <w:sz w:val="18"/>
          <w:szCs w:val="18"/>
          <w:u w:val="single"/>
        </w:rPr>
      </w:pPr>
      <w:r w:rsidRPr="00683C23">
        <w:rPr>
          <w:b/>
          <w:sz w:val="18"/>
          <w:szCs w:val="18"/>
          <w:u w:val="single"/>
        </w:rPr>
        <w:t xml:space="preserve">Общество с ограниченной ответственностью </w:t>
      </w:r>
      <w:proofErr w:type="gramStart"/>
      <w:r w:rsidRPr="00683C23">
        <w:rPr>
          <w:b/>
          <w:sz w:val="18"/>
          <w:szCs w:val="18"/>
          <w:u w:val="single"/>
        </w:rPr>
        <w:t>« Аквилон</w:t>
      </w:r>
      <w:proofErr w:type="gramEnd"/>
      <w:r w:rsidRPr="00683C23">
        <w:rPr>
          <w:b/>
          <w:sz w:val="18"/>
          <w:szCs w:val="18"/>
          <w:u w:val="single"/>
        </w:rPr>
        <w:t>»</w:t>
      </w:r>
    </w:p>
    <w:p w:rsidR="00D8373D" w:rsidRPr="00683C23" w:rsidRDefault="00D8373D" w:rsidP="00D8373D">
      <w:pPr>
        <w:jc w:val="center"/>
        <w:rPr>
          <w:sz w:val="16"/>
          <w:szCs w:val="16"/>
        </w:rPr>
      </w:pPr>
      <w:r w:rsidRPr="00683C23">
        <w:rPr>
          <w:sz w:val="16"/>
          <w:szCs w:val="16"/>
        </w:rPr>
        <w:t xml:space="preserve">Юридический </w:t>
      </w:r>
      <w:proofErr w:type="gramStart"/>
      <w:r w:rsidRPr="00683C23">
        <w:rPr>
          <w:sz w:val="16"/>
          <w:szCs w:val="16"/>
        </w:rPr>
        <w:t>адрес :</w:t>
      </w:r>
      <w:proofErr w:type="gramEnd"/>
      <w:r w:rsidRPr="00683C23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94044, г"/>
        </w:smartTagPr>
        <w:r w:rsidRPr="00683C23">
          <w:rPr>
            <w:sz w:val="16"/>
            <w:szCs w:val="16"/>
          </w:rPr>
          <w:t xml:space="preserve">194044, </w:t>
        </w:r>
        <w:proofErr w:type="spellStart"/>
        <w:r w:rsidRPr="00683C23">
          <w:rPr>
            <w:sz w:val="16"/>
            <w:szCs w:val="16"/>
          </w:rPr>
          <w:t>г</w:t>
        </w:r>
      </w:smartTag>
      <w:r w:rsidRPr="00683C23">
        <w:rPr>
          <w:sz w:val="16"/>
          <w:szCs w:val="16"/>
        </w:rPr>
        <w:t>.Санкт</w:t>
      </w:r>
      <w:proofErr w:type="spellEnd"/>
      <w:r w:rsidRPr="00683C23">
        <w:rPr>
          <w:sz w:val="16"/>
          <w:szCs w:val="16"/>
        </w:rPr>
        <w:t>-Петербург, ул. Чугунная, дом 14, литер Р, помещение 7Н, 9Н, 17Н, оф. 243</w:t>
      </w:r>
    </w:p>
    <w:p w:rsidR="00D8373D" w:rsidRPr="00683C23" w:rsidRDefault="00D8373D" w:rsidP="00D8373D">
      <w:pPr>
        <w:jc w:val="center"/>
        <w:rPr>
          <w:sz w:val="16"/>
          <w:szCs w:val="16"/>
        </w:rPr>
      </w:pPr>
      <w:r w:rsidRPr="00683C23">
        <w:rPr>
          <w:sz w:val="16"/>
          <w:szCs w:val="16"/>
        </w:rPr>
        <w:t xml:space="preserve">Почтовый адрес: 164262, Архангельская </w:t>
      </w:r>
      <w:proofErr w:type="spellStart"/>
      <w:r w:rsidRPr="00683C23">
        <w:rPr>
          <w:sz w:val="16"/>
          <w:szCs w:val="16"/>
        </w:rPr>
        <w:t>обл</w:t>
      </w:r>
      <w:proofErr w:type="spellEnd"/>
      <w:r w:rsidRPr="00683C23">
        <w:rPr>
          <w:sz w:val="16"/>
          <w:szCs w:val="16"/>
        </w:rPr>
        <w:t xml:space="preserve">, </w:t>
      </w:r>
      <w:proofErr w:type="spellStart"/>
      <w:r w:rsidRPr="00683C23">
        <w:rPr>
          <w:sz w:val="16"/>
          <w:szCs w:val="16"/>
        </w:rPr>
        <w:t>п.Плесецк</w:t>
      </w:r>
      <w:proofErr w:type="spellEnd"/>
      <w:r w:rsidRPr="00683C23">
        <w:rPr>
          <w:sz w:val="16"/>
          <w:szCs w:val="16"/>
        </w:rPr>
        <w:t>, ул.Ленина,1</w:t>
      </w:r>
    </w:p>
    <w:p w:rsidR="00D8373D" w:rsidRPr="00683C23" w:rsidRDefault="00D8373D" w:rsidP="00D8373D">
      <w:pPr>
        <w:jc w:val="center"/>
        <w:rPr>
          <w:sz w:val="16"/>
          <w:szCs w:val="16"/>
        </w:rPr>
      </w:pPr>
      <w:r w:rsidRPr="00683C23">
        <w:rPr>
          <w:sz w:val="16"/>
          <w:szCs w:val="16"/>
        </w:rPr>
        <w:t>ИНН 2920015717 , КПП 780401001 ОГРН 1152920000078</w:t>
      </w:r>
    </w:p>
    <w:p w:rsidR="00D8373D" w:rsidRDefault="00D8373D" w:rsidP="00D8373D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683C23">
        <w:rPr>
          <w:sz w:val="16"/>
          <w:szCs w:val="16"/>
        </w:rPr>
        <w:t>Тел. 8(81832) 7-47-00</w:t>
      </w:r>
    </w:p>
    <w:p w:rsidR="00B14ADF" w:rsidRPr="00807B0B" w:rsidRDefault="00B14ADF" w:rsidP="00D8373D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Сайт: </w:t>
      </w:r>
      <w:proofErr w:type="spellStart"/>
      <w:r>
        <w:rPr>
          <w:sz w:val="16"/>
          <w:szCs w:val="16"/>
          <w:lang w:val="en-US"/>
        </w:rPr>
        <w:t>akvilon</w:t>
      </w:r>
      <w:proofErr w:type="spellEnd"/>
      <w:r w:rsidRPr="007651F2">
        <w:rPr>
          <w:sz w:val="16"/>
          <w:szCs w:val="16"/>
        </w:rPr>
        <w:t>29.</w:t>
      </w:r>
      <w:r>
        <w:rPr>
          <w:sz w:val="16"/>
          <w:szCs w:val="16"/>
        </w:rPr>
        <w:t>рф</w:t>
      </w:r>
      <w:r w:rsidR="00807B0B">
        <w:rPr>
          <w:sz w:val="16"/>
          <w:szCs w:val="16"/>
        </w:rPr>
        <w:t xml:space="preserve"> эл. почта: </w:t>
      </w:r>
      <w:proofErr w:type="spellStart"/>
      <w:r w:rsidR="00807B0B">
        <w:rPr>
          <w:sz w:val="16"/>
          <w:szCs w:val="16"/>
          <w:lang w:val="en-US"/>
        </w:rPr>
        <w:t>akvilon</w:t>
      </w:r>
      <w:proofErr w:type="spellEnd"/>
      <w:r w:rsidR="00807B0B" w:rsidRPr="00807B0B">
        <w:rPr>
          <w:sz w:val="16"/>
          <w:szCs w:val="16"/>
        </w:rPr>
        <w:t>29.</w:t>
      </w:r>
      <w:proofErr w:type="spellStart"/>
      <w:r w:rsidR="00807B0B">
        <w:rPr>
          <w:sz w:val="16"/>
          <w:szCs w:val="16"/>
          <w:lang w:val="en-US"/>
        </w:rPr>
        <w:t>rf</w:t>
      </w:r>
      <w:proofErr w:type="spellEnd"/>
      <w:r w:rsidR="00807B0B" w:rsidRPr="00807B0B">
        <w:rPr>
          <w:sz w:val="16"/>
          <w:szCs w:val="16"/>
        </w:rPr>
        <w:t>@</w:t>
      </w:r>
      <w:proofErr w:type="spellStart"/>
      <w:r w:rsidR="00807B0B">
        <w:rPr>
          <w:sz w:val="16"/>
          <w:szCs w:val="16"/>
          <w:lang w:val="en-US"/>
        </w:rPr>
        <w:t>yandex</w:t>
      </w:r>
      <w:proofErr w:type="spellEnd"/>
      <w:r w:rsidR="00807B0B" w:rsidRPr="00807B0B">
        <w:rPr>
          <w:sz w:val="16"/>
          <w:szCs w:val="16"/>
        </w:rPr>
        <w:t>.</w:t>
      </w:r>
      <w:proofErr w:type="spellStart"/>
      <w:r w:rsidR="00807B0B">
        <w:rPr>
          <w:sz w:val="16"/>
          <w:szCs w:val="16"/>
          <w:lang w:val="en-US"/>
        </w:rPr>
        <w:t>ru</w:t>
      </w:r>
      <w:proofErr w:type="spellEnd"/>
    </w:p>
    <w:p w:rsidR="00B14ADF" w:rsidRPr="00097335" w:rsidRDefault="00B14ADF" w:rsidP="00B14ADF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8"/>
        <w:gridCol w:w="4659"/>
        <w:gridCol w:w="734"/>
        <w:gridCol w:w="1101"/>
        <w:gridCol w:w="1226"/>
        <w:gridCol w:w="1226"/>
      </w:tblGrid>
      <w:tr w:rsidR="0036129A" w:rsidRPr="00097335" w:rsidTr="00C508D6">
        <w:trPr>
          <w:trHeight w:val="4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№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Наименование товара/размер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Ед.изм</w:t>
            </w:r>
            <w:proofErr w:type="spellEnd"/>
            <w:r w:rsidRPr="00097335">
              <w:rPr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Влажность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без НДС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Цена с НДС 20/%</w:t>
            </w:r>
          </w:p>
        </w:tc>
      </w:tr>
      <w:tr w:rsidR="0036129A" w:rsidRPr="00097335" w:rsidTr="00C508D6">
        <w:trPr>
          <w:trHeight w:val="44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Доска 25*100/150*2000-6000    1-4 </w:t>
            </w:r>
            <w:proofErr w:type="gramStart"/>
            <w:r w:rsidRPr="00097335">
              <w:rPr>
                <w:sz w:val="20"/>
                <w:szCs w:val="20"/>
              </w:rPr>
              <w:t>сорт  ГОСТ</w:t>
            </w:r>
            <w:proofErr w:type="gramEnd"/>
            <w:r w:rsidRPr="00097335">
              <w:rPr>
                <w:sz w:val="20"/>
                <w:szCs w:val="20"/>
              </w:rPr>
              <w:t xml:space="preserve"> 26002-83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18-22%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36129A" w:rsidRPr="00097335" w:rsidTr="00C508D6">
        <w:trPr>
          <w:trHeight w:val="44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Доска 50*100*2000-6000    1-4 </w:t>
            </w:r>
            <w:proofErr w:type="gramStart"/>
            <w:r w:rsidRPr="00097335">
              <w:rPr>
                <w:sz w:val="20"/>
                <w:szCs w:val="20"/>
              </w:rPr>
              <w:t>сорт  ГОСТ</w:t>
            </w:r>
            <w:proofErr w:type="gramEnd"/>
            <w:r w:rsidRPr="00097335">
              <w:rPr>
                <w:sz w:val="20"/>
                <w:szCs w:val="20"/>
              </w:rPr>
              <w:t xml:space="preserve"> 26002-83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18-22%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097335" w:rsidRDefault="00361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097335">
              <w:rPr>
                <w:sz w:val="20"/>
                <w:szCs w:val="20"/>
              </w:rPr>
              <w:t>00</w:t>
            </w:r>
          </w:p>
        </w:tc>
      </w:tr>
      <w:tr w:rsidR="009252E9" w:rsidRPr="00097335" w:rsidTr="00C508D6">
        <w:trPr>
          <w:trHeight w:val="44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44*100*2,1-2,4-2,5-3,0</w:t>
            </w:r>
            <w:r w:rsidRPr="00097335">
              <w:rPr>
                <w:sz w:val="20"/>
                <w:szCs w:val="20"/>
              </w:rPr>
              <w:t xml:space="preserve">    1-4 сорт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18-22%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</w:t>
            </w:r>
          </w:p>
        </w:tc>
      </w:tr>
      <w:tr w:rsidR="009252E9" w:rsidRPr="00097335" w:rsidTr="00C508D6">
        <w:trPr>
          <w:trHeight w:val="66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47*100*2,1-2,4-2,5-3,0</w:t>
            </w:r>
            <w:r w:rsidRPr="00097335">
              <w:rPr>
                <w:sz w:val="20"/>
                <w:szCs w:val="20"/>
              </w:rPr>
              <w:t xml:space="preserve">    1-4 сорт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18-22%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097335">
              <w:rPr>
                <w:sz w:val="20"/>
                <w:szCs w:val="20"/>
              </w:rPr>
              <w:t>00</w:t>
            </w:r>
          </w:p>
        </w:tc>
      </w:tr>
    </w:tbl>
    <w:p w:rsidR="00D824D8" w:rsidRDefault="00D824D8" w:rsidP="002D6683">
      <w:pPr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8"/>
        <w:gridCol w:w="4659"/>
        <w:gridCol w:w="734"/>
        <w:gridCol w:w="1101"/>
        <w:gridCol w:w="1226"/>
        <w:gridCol w:w="1226"/>
      </w:tblGrid>
      <w:tr w:rsidR="009252E9" w:rsidRPr="00097335" w:rsidTr="00585EA1">
        <w:trPr>
          <w:trHeight w:val="44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Брус 100/100*150/150*6000    1-4 сорт</w:t>
            </w:r>
            <w:r>
              <w:rPr>
                <w:sz w:val="20"/>
                <w:szCs w:val="20"/>
              </w:rPr>
              <w:t xml:space="preserve"> </w:t>
            </w:r>
            <w:r w:rsidRPr="00097335">
              <w:rPr>
                <w:sz w:val="20"/>
                <w:szCs w:val="20"/>
              </w:rPr>
              <w:t>ГОСТ 26002-83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 18-22%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97335">
              <w:rPr>
                <w:sz w:val="20"/>
                <w:szCs w:val="20"/>
              </w:rPr>
              <w:t>00</w:t>
            </w:r>
          </w:p>
        </w:tc>
      </w:tr>
      <w:tr w:rsidR="009252E9" w:rsidRPr="00097335" w:rsidTr="00585EA1">
        <w:trPr>
          <w:trHeight w:val="44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Строганный брусок «</w:t>
            </w:r>
            <w:proofErr w:type="gramStart"/>
            <w:r w:rsidRPr="00097335">
              <w:rPr>
                <w:i/>
                <w:sz w:val="20"/>
                <w:szCs w:val="20"/>
              </w:rPr>
              <w:t>АМЕРИКАНКА»</w:t>
            </w:r>
            <w:r w:rsidRPr="00097335">
              <w:rPr>
                <w:sz w:val="20"/>
                <w:szCs w:val="20"/>
              </w:rPr>
              <w:t xml:space="preserve">   </w:t>
            </w:r>
            <w:proofErr w:type="gramEnd"/>
            <w:r w:rsidRPr="00097335">
              <w:rPr>
                <w:sz w:val="20"/>
                <w:szCs w:val="20"/>
              </w:rPr>
              <w:t xml:space="preserve">           А-В сорт19*43;  19*89;   19*140</w:t>
            </w:r>
          </w:p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Длина от 2х до 3х 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12-14%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97335">
              <w:rPr>
                <w:sz w:val="20"/>
                <w:szCs w:val="20"/>
              </w:rPr>
              <w:t>00</w:t>
            </w:r>
          </w:p>
          <w:p w:rsidR="009252E9" w:rsidRPr="00097335" w:rsidRDefault="009252E9" w:rsidP="009252E9">
            <w:pPr>
              <w:jc w:val="both"/>
              <w:rPr>
                <w:sz w:val="20"/>
                <w:szCs w:val="20"/>
              </w:rPr>
            </w:pPr>
          </w:p>
        </w:tc>
      </w:tr>
    </w:tbl>
    <w:p w:rsidR="00D824D8" w:rsidRPr="00097335" w:rsidRDefault="00D824D8" w:rsidP="002D6683">
      <w:pPr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983"/>
        <w:gridCol w:w="709"/>
        <w:gridCol w:w="1344"/>
        <w:gridCol w:w="1383"/>
        <w:gridCol w:w="1192"/>
        <w:gridCol w:w="1192"/>
      </w:tblGrid>
      <w:tr w:rsidR="0036129A" w:rsidRPr="00097335" w:rsidTr="006B7E6F">
        <w:trPr>
          <w:trHeight w:val="539"/>
        </w:trPr>
        <w:tc>
          <w:tcPr>
            <w:tcW w:w="43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№</w:t>
            </w:r>
          </w:p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Наимнование</w:t>
            </w:r>
            <w:proofErr w:type="spellEnd"/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Сорт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Длина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Ед.изм</w:t>
            </w:r>
            <w:proofErr w:type="spellEnd"/>
            <w:r w:rsidRPr="00097335"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без НДС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Цена с НДС 20%</w:t>
            </w:r>
          </w:p>
        </w:tc>
      </w:tr>
      <w:tr w:rsidR="0036129A" w:rsidRPr="00097335" w:rsidTr="006B7E6F">
        <w:trPr>
          <w:trHeight w:val="253"/>
        </w:trPr>
        <w:tc>
          <w:tcPr>
            <w:tcW w:w="439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1.</w:t>
            </w:r>
          </w:p>
        </w:tc>
        <w:tc>
          <w:tcPr>
            <w:tcW w:w="2983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Евровагонка</w:t>
            </w:r>
            <w:proofErr w:type="spellEnd"/>
            <w:r w:rsidRPr="00097335">
              <w:rPr>
                <w:sz w:val="20"/>
                <w:szCs w:val="20"/>
              </w:rPr>
              <w:t xml:space="preserve"> 12,5*96 мм</w:t>
            </w: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28800,00</w:t>
            </w:r>
          </w:p>
        </w:tc>
      </w:tr>
      <w:tr w:rsidR="0036129A" w:rsidRPr="00097335" w:rsidTr="006B7E6F">
        <w:trPr>
          <w:trHeight w:val="253"/>
        </w:trPr>
        <w:tc>
          <w:tcPr>
            <w:tcW w:w="439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В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24000,00</w:t>
            </w:r>
          </w:p>
        </w:tc>
      </w:tr>
      <w:tr w:rsidR="0036129A" w:rsidRPr="00097335" w:rsidTr="006B7E6F">
        <w:trPr>
          <w:trHeight w:val="269"/>
        </w:trPr>
        <w:tc>
          <w:tcPr>
            <w:tcW w:w="439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С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18000,00</w:t>
            </w:r>
          </w:p>
        </w:tc>
      </w:tr>
      <w:tr w:rsidR="0036129A" w:rsidRPr="00097335" w:rsidTr="006B7E6F">
        <w:trPr>
          <w:trHeight w:val="269"/>
        </w:trPr>
        <w:tc>
          <w:tcPr>
            <w:tcW w:w="439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2.</w:t>
            </w:r>
          </w:p>
        </w:tc>
        <w:tc>
          <w:tcPr>
            <w:tcW w:w="2983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бруса 20</w:t>
            </w:r>
            <w:r w:rsidRPr="00097335">
              <w:rPr>
                <w:sz w:val="20"/>
                <w:szCs w:val="20"/>
              </w:rPr>
              <w:t>*</w:t>
            </w:r>
            <w:proofErr w:type="gramStart"/>
            <w:r w:rsidRPr="00097335">
              <w:rPr>
                <w:sz w:val="20"/>
                <w:szCs w:val="20"/>
              </w:rPr>
              <w:t>145  мм</w:t>
            </w:r>
            <w:proofErr w:type="gramEnd"/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АВ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36000,00</w:t>
            </w:r>
          </w:p>
        </w:tc>
      </w:tr>
      <w:tr w:rsidR="0036129A" w:rsidRPr="00097335" w:rsidTr="006B7E6F">
        <w:trPr>
          <w:trHeight w:val="284"/>
        </w:trPr>
        <w:tc>
          <w:tcPr>
            <w:tcW w:w="439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ВС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21600,00</w:t>
            </w:r>
          </w:p>
        </w:tc>
      </w:tr>
      <w:tr w:rsidR="0036129A" w:rsidRPr="00097335" w:rsidTr="006B7E6F">
        <w:trPr>
          <w:trHeight w:val="269"/>
        </w:trPr>
        <w:tc>
          <w:tcPr>
            <w:tcW w:w="439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3.</w:t>
            </w:r>
          </w:p>
        </w:tc>
        <w:tc>
          <w:tcPr>
            <w:tcW w:w="2983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ШТИЛЬ 16*96;120;145</w:t>
            </w: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АВ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36129A" w:rsidRPr="00097335" w:rsidTr="006B7E6F">
        <w:trPr>
          <w:trHeight w:val="284"/>
        </w:trPr>
        <w:tc>
          <w:tcPr>
            <w:tcW w:w="439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ВС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36129A" w:rsidRPr="00097335" w:rsidTr="006B7E6F">
        <w:trPr>
          <w:trHeight w:val="294"/>
        </w:trPr>
        <w:tc>
          <w:tcPr>
            <w:tcW w:w="439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4.</w:t>
            </w:r>
          </w:p>
        </w:tc>
        <w:tc>
          <w:tcPr>
            <w:tcW w:w="2983" w:type="dxa"/>
            <w:vMerge w:val="restart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ШТИЛЬ 12,5*96;120;145</w:t>
            </w: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АВ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42000,00</w:t>
            </w:r>
          </w:p>
        </w:tc>
      </w:tr>
      <w:tr w:rsidR="0036129A" w:rsidRPr="00097335" w:rsidTr="006B7E6F">
        <w:trPr>
          <w:trHeight w:val="175"/>
        </w:trPr>
        <w:tc>
          <w:tcPr>
            <w:tcW w:w="439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ВС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21600,00</w:t>
            </w:r>
          </w:p>
        </w:tc>
      </w:tr>
      <w:tr w:rsidR="0036129A" w:rsidRPr="00097335" w:rsidTr="006B7E6F">
        <w:trPr>
          <w:trHeight w:val="348"/>
        </w:trPr>
        <w:tc>
          <w:tcPr>
            <w:tcW w:w="43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5.</w:t>
            </w:r>
          </w:p>
        </w:tc>
        <w:tc>
          <w:tcPr>
            <w:tcW w:w="29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Рейка 20*45; 40*40; 30*40</w:t>
            </w: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АВ</w:t>
            </w:r>
          </w:p>
        </w:tc>
        <w:tc>
          <w:tcPr>
            <w:tcW w:w="1344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26400,00</w:t>
            </w:r>
          </w:p>
        </w:tc>
      </w:tr>
      <w:tr w:rsidR="0036129A" w:rsidRPr="00097335" w:rsidTr="006B7E6F">
        <w:trPr>
          <w:trHeight w:val="268"/>
        </w:trPr>
        <w:tc>
          <w:tcPr>
            <w:tcW w:w="43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6.</w:t>
            </w:r>
          </w:p>
        </w:tc>
        <w:tc>
          <w:tcPr>
            <w:tcW w:w="29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пола 40*126;145</w:t>
            </w:r>
          </w:p>
        </w:tc>
        <w:tc>
          <w:tcPr>
            <w:tcW w:w="709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АВ</w:t>
            </w:r>
          </w:p>
        </w:tc>
        <w:tc>
          <w:tcPr>
            <w:tcW w:w="1344" w:type="dxa"/>
          </w:tcPr>
          <w:p w:rsidR="0036129A" w:rsidRPr="00097335" w:rsidRDefault="0036129A" w:rsidP="004B59C8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2,1-3,0</w:t>
            </w:r>
            <w:r>
              <w:rPr>
                <w:sz w:val="20"/>
                <w:szCs w:val="20"/>
              </w:rPr>
              <w:t>;  4,0; 6,0</w:t>
            </w:r>
          </w:p>
        </w:tc>
        <w:tc>
          <w:tcPr>
            <w:tcW w:w="1383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192" w:type="dxa"/>
          </w:tcPr>
          <w:p w:rsidR="0036129A" w:rsidRPr="00097335" w:rsidRDefault="009B1F89" w:rsidP="000F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1192" w:type="dxa"/>
          </w:tcPr>
          <w:p w:rsidR="0036129A" w:rsidRPr="00097335" w:rsidRDefault="0036129A" w:rsidP="000F05CD">
            <w:pPr>
              <w:jc w:val="center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31200,00</w:t>
            </w:r>
          </w:p>
        </w:tc>
      </w:tr>
    </w:tbl>
    <w:p w:rsidR="00D824D8" w:rsidRDefault="00D824D8" w:rsidP="009252E9">
      <w:pPr>
        <w:rPr>
          <w:b/>
          <w:sz w:val="20"/>
          <w:szCs w:val="20"/>
          <w:u w:val="single"/>
        </w:rPr>
      </w:pPr>
    </w:p>
    <w:p w:rsidR="000F05CD" w:rsidRPr="00097335" w:rsidRDefault="000F05CD" w:rsidP="00097335">
      <w:pPr>
        <w:jc w:val="center"/>
        <w:rPr>
          <w:b/>
          <w:sz w:val="20"/>
          <w:szCs w:val="20"/>
          <w:u w:val="single"/>
        </w:rPr>
      </w:pPr>
      <w:r w:rsidRPr="00097335">
        <w:rPr>
          <w:b/>
          <w:sz w:val="20"/>
          <w:szCs w:val="20"/>
          <w:u w:val="single"/>
        </w:rPr>
        <w:t>Строительные пиломатериалы</w:t>
      </w:r>
      <w:r w:rsidR="00A328D2" w:rsidRPr="00097335">
        <w:rPr>
          <w:b/>
          <w:sz w:val="20"/>
          <w:szCs w:val="20"/>
          <w:u w:val="single"/>
        </w:rPr>
        <w:t xml:space="preserve"> </w:t>
      </w:r>
      <w:r w:rsidR="00A158D2" w:rsidRPr="00097335">
        <w:rPr>
          <w:b/>
          <w:sz w:val="20"/>
          <w:szCs w:val="20"/>
          <w:u w:val="single"/>
        </w:rPr>
        <w:t>транспортной влажности</w:t>
      </w:r>
      <w:r w:rsidR="00A328D2" w:rsidRPr="00097335">
        <w:rPr>
          <w:b/>
          <w:sz w:val="20"/>
          <w:szCs w:val="20"/>
          <w:u w:val="single"/>
        </w:rPr>
        <w:t>:</w:t>
      </w:r>
    </w:p>
    <w:p w:rsidR="00A328D2" w:rsidRPr="00097335" w:rsidRDefault="00A328D2" w:rsidP="007C6BFB">
      <w:pPr>
        <w:rPr>
          <w:b/>
          <w:sz w:val="20"/>
          <w:szCs w:val="20"/>
          <w:u w:val="single"/>
        </w:rPr>
      </w:pPr>
    </w:p>
    <w:tbl>
      <w:tblPr>
        <w:tblStyle w:val="a9"/>
        <w:tblW w:w="9306" w:type="dxa"/>
        <w:tblInd w:w="0" w:type="dxa"/>
        <w:tblLook w:val="04A0" w:firstRow="1" w:lastRow="0" w:firstColumn="1" w:lastColumn="0" w:noHBand="0" w:noVBand="1"/>
      </w:tblPr>
      <w:tblGrid>
        <w:gridCol w:w="422"/>
        <w:gridCol w:w="4008"/>
        <w:gridCol w:w="1200"/>
        <w:gridCol w:w="830"/>
        <w:gridCol w:w="1423"/>
        <w:gridCol w:w="1423"/>
      </w:tblGrid>
      <w:tr w:rsidR="0036129A" w:rsidRPr="00097335" w:rsidTr="0036129A">
        <w:trPr>
          <w:trHeight w:val="522"/>
        </w:trPr>
        <w:tc>
          <w:tcPr>
            <w:tcW w:w="422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№</w:t>
            </w:r>
          </w:p>
        </w:tc>
        <w:tc>
          <w:tcPr>
            <w:tcW w:w="4008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Наименование товара/размер</w:t>
            </w:r>
          </w:p>
        </w:tc>
        <w:tc>
          <w:tcPr>
            <w:tcW w:w="120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</w:t>
            </w:r>
          </w:p>
        </w:tc>
        <w:tc>
          <w:tcPr>
            <w:tcW w:w="83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без НДС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Цена с НДС 20/%</w:t>
            </w:r>
          </w:p>
        </w:tc>
      </w:tr>
      <w:tr w:rsidR="0036129A" w:rsidRPr="00097335" w:rsidTr="0036129A">
        <w:trPr>
          <w:trHeight w:val="478"/>
        </w:trPr>
        <w:tc>
          <w:tcPr>
            <w:tcW w:w="422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1.</w:t>
            </w:r>
          </w:p>
        </w:tc>
        <w:tc>
          <w:tcPr>
            <w:tcW w:w="4008" w:type="dxa"/>
          </w:tcPr>
          <w:p w:rsidR="0036129A" w:rsidRPr="00097335" w:rsidRDefault="0036129A" w:rsidP="00786845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Доска 50*100/150*2000-6000 1-5 сорт </w:t>
            </w:r>
          </w:p>
        </w:tc>
        <w:tc>
          <w:tcPr>
            <w:tcW w:w="120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18-22%</w:t>
            </w:r>
          </w:p>
        </w:tc>
        <w:tc>
          <w:tcPr>
            <w:tcW w:w="83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12000,00</w:t>
            </w:r>
          </w:p>
        </w:tc>
      </w:tr>
      <w:tr w:rsidR="0036129A" w:rsidRPr="00097335" w:rsidTr="0036129A">
        <w:trPr>
          <w:trHeight w:val="281"/>
        </w:trPr>
        <w:tc>
          <w:tcPr>
            <w:tcW w:w="422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2.</w:t>
            </w:r>
          </w:p>
        </w:tc>
        <w:tc>
          <w:tcPr>
            <w:tcW w:w="4008" w:type="dxa"/>
          </w:tcPr>
          <w:p w:rsidR="0036129A" w:rsidRPr="00097335" w:rsidRDefault="0036129A" w:rsidP="00786845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Доска 25*100/150*2000-6000 1-5 сорт </w:t>
            </w:r>
          </w:p>
        </w:tc>
        <w:tc>
          <w:tcPr>
            <w:tcW w:w="120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18-22%</w:t>
            </w:r>
          </w:p>
        </w:tc>
        <w:tc>
          <w:tcPr>
            <w:tcW w:w="83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7335">
              <w:rPr>
                <w:sz w:val="20"/>
                <w:szCs w:val="20"/>
              </w:rPr>
              <w:t>000,00</w:t>
            </w:r>
          </w:p>
        </w:tc>
      </w:tr>
      <w:tr w:rsidR="0036129A" w:rsidRPr="00097335" w:rsidTr="0036129A">
        <w:trPr>
          <w:trHeight w:val="431"/>
        </w:trPr>
        <w:tc>
          <w:tcPr>
            <w:tcW w:w="422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3.</w:t>
            </w:r>
          </w:p>
        </w:tc>
        <w:tc>
          <w:tcPr>
            <w:tcW w:w="4008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Доска 25*100/125/150*200-6000 не кондиция</w:t>
            </w:r>
          </w:p>
        </w:tc>
        <w:tc>
          <w:tcPr>
            <w:tcW w:w="120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18-22%</w:t>
            </w:r>
          </w:p>
        </w:tc>
        <w:tc>
          <w:tcPr>
            <w:tcW w:w="83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97335">
              <w:rPr>
                <w:sz w:val="20"/>
                <w:szCs w:val="20"/>
              </w:rPr>
              <w:t>000,00</w:t>
            </w:r>
          </w:p>
        </w:tc>
      </w:tr>
      <w:tr w:rsidR="0036129A" w:rsidRPr="00097335" w:rsidTr="0036129A">
        <w:trPr>
          <w:trHeight w:val="559"/>
        </w:trPr>
        <w:tc>
          <w:tcPr>
            <w:tcW w:w="422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008" w:type="dxa"/>
          </w:tcPr>
          <w:p w:rsidR="0036129A" w:rsidRPr="00097335" w:rsidRDefault="0036129A" w:rsidP="005527B0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Строганный брусок                 </w:t>
            </w:r>
            <w:proofErr w:type="gramStart"/>
            <w:r w:rsidRPr="00097335">
              <w:rPr>
                <w:sz w:val="20"/>
                <w:szCs w:val="20"/>
              </w:rPr>
              <w:t>С</w:t>
            </w:r>
            <w:proofErr w:type="gramEnd"/>
            <w:r w:rsidRPr="00097335">
              <w:rPr>
                <w:sz w:val="20"/>
                <w:szCs w:val="20"/>
              </w:rPr>
              <w:t xml:space="preserve"> сорт</w:t>
            </w:r>
          </w:p>
          <w:p w:rsidR="0036129A" w:rsidRPr="00097335" w:rsidRDefault="0036129A" w:rsidP="005527B0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19*43;  19*89;   19*140</w:t>
            </w:r>
          </w:p>
          <w:p w:rsidR="0036129A" w:rsidRPr="00097335" w:rsidRDefault="0036129A" w:rsidP="005527B0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Длина от 2х до 3х м.</w:t>
            </w:r>
          </w:p>
          <w:p w:rsidR="0036129A" w:rsidRPr="00097335" w:rsidRDefault="0036129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12-16%</w:t>
            </w:r>
          </w:p>
        </w:tc>
        <w:tc>
          <w:tcPr>
            <w:tcW w:w="830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23" w:type="dxa"/>
          </w:tcPr>
          <w:p w:rsidR="0036129A" w:rsidRPr="00097335" w:rsidRDefault="0036129A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11500</w:t>
            </w:r>
          </w:p>
        </w:tc>
      </w:tr>
      <w:tr w:rsidR="0036129A" w:rsidRPr="00097335" w:rsidTr="0036129A">
        <w:trPr>
          <w:trHeight w:val="277"/>
        </w:trPr>
        <w:tc>
          <w:tcPr>
            <w:tcW w:w="422" w:type="dxa"/>
          </w:tcPr>
          <w:p w:rsidR="0036129A" w:rsidRPr="00097335" w:rsidRDefault="0036129A" w:rsidP="00A158D2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5.</w:t>
            </w:r>
          </w:p>
        </w:tc>
        <w:tc>
          <w:tcPr>
            <w:tcW w:w="4008" w:type="dxa"/>
          </w:tcPr>
          <w:p w:rsidR="0036129A" w:rsidRPr="00097335" w:rsidRDefault="0036129A" w:rsidP="00A158D2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 xml:space="preserve">Брус 100/100*150/150*6000          </w:t>
            </w:r>
          </w:p>
        </w:tc>
        <w:tc>
          <w:tcPr>
            <w:tcW w:w="1200" w:type="dxa"/>
          </w:tcPr>
          <w:p w:rsidR="0036129A" w:rsidRPr="00097335" w:rsidRDefault="0036129A" w:rsidP="00A15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36129A" w:rsidRPr="00097335" w:rsidRDefault="0036129A" w:rsidP="00A158D2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1423" w:type="dxa"/>
          </w:tcPr>
          <w:p w:rsidR="0036129A" w:rsidRPr="00097335" w:rsidRDefault="0036129A" w:rsidP="00A15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6129A" w:rsidRPr="00097335" w:rsidRDefault="0036129A" w:rsidP="00A158D2">
            <w:pPr>
              <w:jc w:val="both"/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ПО ЗАПРОСУ</w:t>
            </w:r>
          </w:p>
        </w:tc>
      </w:tr>
    </w:tbl>
    <w:p w:rsidR="000F05CD" w:rsidRPr="00097335" w:rsidRDefault="000F05CD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159"/>
        <w:gridCol w:w="800"/>
        <w:gridCol w:w="3968"/>
      </w:tblGrid>
      <w:tr w:rsidR="005527B0" w:rsidRPr="00097335" w:rsidTr="00DA44F0">
        <w:trPr>
          <w:trHeight w:val="260"/>
        </w:trPr>
        <w:tc>
          <w:tcPr>
            <w:tcW w:w="395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№</w:t>
            </w:r>
          </w:p>
        </w:tc>
        <w:tc>
          <w:tcPr>
            <w:tcW w:w="4159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Наименование товара/размер</w:t>
            </w:r>
          </w:p>
        </w:tc>
        <w:tc>
          <w:tcPr>
            <w:tcW w:w="777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proofErr w:type="spellStart"/>
            <w:r w:rsidRPr="00097335">
              <w:rPr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3968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Цена с НДС 20/%</w:t>
            </w:r>
          </w:p>
        </w:tc>
      </w:tr>
      <w:tr w:rsidR="005527B0" w:rsidRPr="00097335" w:rsidTr="00DA44F0">
        <w:trPr>
          <w:trHeight w:val="260"/>
        </w:trPr>
        <w:tc>
          <w:tcPr>
            <w:tcW w:w="395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1.</w:t>
            </w:r>
          </w:p>
        </w:tc>
        <w:tc>
          <w:tcPr>
            <w:tcW w:w="4159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Щепа топливная</w:t>
            </w:r>
          </w:p>
        </w:tc>
        <w:tc>
          <w:tcPr>
            <w:tcW w:w="777" w:type="dxa"/>
          </w:tcPr>
          <w:p w:rsidR="005527B0" w:rsidRPr="00097335" w:rsidRDefault="005527B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м3</w:t>
            </w:r>
          </w:p>
        </w:tc>
        <w:tc>
          <w:tcPr>
            <w:tcW w:w="3968" w:type="dxa"/>
          </w:tcPr>
          <w:p w:rsidR="005527B0" w:rsidRPr="00097335" w:rsidRDefault="00EF2294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800,00</w:t>
            </w:r>
          </w:p>
        </w:tc>
      </w:tr>
    </w:tbl>
    <w:p w:rsidR="00B92642" w:rsidRPr="00B92642" w:rsidRDefault="00B92642" w:rsidP="00B92642">
      <w:pPr>
        <w:jc w:val="both"/>
        <w:rPr>
          <w:kern w:val="2"/>
          <w:sz w:val="20"/>
          <w:szCs w:val="20"/>
        </w:rPr>
      </w:pPr>
    </w:p>
    <w:tbl>
      <w:tblPr>
        <w:tblStyle w:val="a9"/>
        <w:tblW w:w="9487" w:type="dxa"/>
        <w:tblInd w:w="0" w:type="dxa"/>
        <w:tblLook w:val="04A0" w:firstRow="1" w:lastRow="0" w:firstColumn="1" w:lastColumn="0" w:noHBand="0" w:noVBand="1"/>
      </w:tblPr>
      <w:tblGrid>
        <w:gridCol w:w="3103"/>
        <w:gridCol w:w="1064"/>
        <w:gridCol w:w="1802"/>
        <w:gridCol w:w="1759"/>
        <w:gridCol w:w="1759"/>
      </w:tblGrid>
      <w:tr w:rsidR="00B92642" w:rsidRPr="00B92642" w:rsidTr="00B92642">
        <w:trPr>
          <w:trHeight w:val="31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Наименование</w:t>
            </w:r>
            <w:r w:rsidRPr="00B92642">
              <w:rPr>
                <w:sz w:val="20"/>
                <w:szCs w:val="20"/>
                <w:lang w:val="en-US"/>
              </w:rPr>
              <w:t xml:space="preserve"> </w:t>
            </w:r>
            <w:r w:rsidRPr="00B92642">
              <w:rPr>
                <w:sz w:val="20"/>
                <w:szCs w:val="20"/>
              </w:rPr>
              <w:t>товара/размер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proofErr w:type="spellStart"/>
            <w:r w:rsidRPr="00B92642">
              <w:rPr>
                <w:sz w:val="20"/>
                <w:szCs w:val="20"/>
              </w:rPr>
              <w:t>Ед.изм</w:t>
            </w:r>
            <w:proofErr w:type="spellEnd"/>
            <w:r w:rsidRPr="00B92642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Порода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Тип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Цена с НДС 20/%</w:t>
            </w:r>
          </w:p>
        </w:tc>
      </w:tr>
      <w:tr w:rsidR="00B92642" w:rsidRPr="00B92642" w:rsidTr="00B92642">
        <w:trPr>
          <w:trHeight w:val="31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Шпала не пропитанная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proofErr w:type="spellStart"/>
            <w:r w:rsidRPr="00B926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Сосна/ель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1850,00</w:t>
            </w:r>
          </w:p>
        </w:tc>
      </w:tr>
      <w:tr w:rsidR="00B92642" w:rsidRPr="00B92642" w:rsidTr="00B92642">
        <w:trPr>
          <w:trHeight w:val="31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Шпала не пропитанная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proofErr w:type="spellStart"/>
            <w:r w:rsidRPr="00B926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Сосна/ель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1400,00</w:t>
            </w:r>
          </w:p>
        </w:tc>
      </w:tr>
      <w:tr w:rsidR="00B92642" w:rsidRPr="00B92642" w:rsidTr="00B92642">
        <w:trPr>
          <w:trHeight w:val="31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Шпала не пропитанная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proofErr w:type="spellStart"/>
            <w:r w:rsidRPr="00B926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Осина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1550,00</w:t>
            </w:r>
          </w:p>
        </w:tc>
      </w:tr>
      <w:tr w:rsidR="00B92642" w:rsidRPr="00B92642" w:rsidTr="00B92642">
        <w:trPr>
          <w:trHeight w:val="31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Шпала не пропитанная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proofErr w:type="spellStart"/>
            <w:r w:rsidRPr="00B926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Осина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42" w:rsidRPr="00B92642" w:rsidRDefault="00B92642">
            <w:pPr>
              <w:jc w:val="both"/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1250,00</w:t>
            </w:r>
          </w:p>
        </w:tc>
      </w:tr>
    </w:tbl>
    <w:p w:rsidR="00E551D6" w:rsidRPr="00097335" w:rsidRDefault="00E551D6">
      <w:pPr>
        <w:rPr>
          <w:sz w:val="20"/>
          <w:szCs w:val="20"/>
        </w:rPr>
      </w:pPr>
    </w:p>
    <w:p w:rsidR="00E551D6" w:rsidRPr="00097335" w:rsidRDefault="003A7577">
      <w:pPr>
        <w:rPr>
          <w:sz w:val="20"/>
          <w:szCs w:val="20"/>
        </w:rPr>
      </w:pPr>
      <w:r>
        <w:rPr>
          <w:sz w:val="20"/>
          <w:szCs w:val="20"/>
        </w:rPr>
        <w:t xml:space="preserve">Стоимость </w:t>
      </w:r>
      <w:r w:rsidR="00D320C3">
        <w:rPr>
          <w:sz w:val="20"/>
          <w:szCs w:val="20"/>
        </w:rPr>
        <w:t>действительна на 01.09</w:t>
      </w:r>
      <w:bookmarkStart w:id="0" w:name="_GoBack"/>
      <w:bookmarkEnd w:id="0"/>
      <w:r>
        <w:rPr>
          <w:sz w:val="20"/>
          <w:szCs w:val="20"/>
        </w:rPr>
        <w:t>.2022г.</w:t>
      </w:r>
    </w:p>
    <w:p w:rsidR="00E551D6" w:rsidRPr="00097335" w:rsidRDefault="00E551D6">
      <w:pPr>
        <w:rPr>
          <w:sz w:val="20"/>
          <w:szCs w:val="20"/>
        </w:rPr>
      </w:pPr>
      <w:r w:rsidRPr="00097335">
        <w:rPr>
          <w:sz w:val="20"/>
          <w:szCs w:val="20"/>
        </w:rPr>
        <w:t xml:space="preserve">Стоимость </w:t>
      </w:r>
      <w:r w:rsidR="007C6BFB" w:rsidRPr="00097335">
        <w:rPr>
          <w:sz w:val="20"/>
          <w:szCs w:val="20"/>
        </w:rPr>
        <w:t>указана без учета доставки.</w:t>
      </w:r>
    </w:p>
    <w:p w:rsidR="007C6BFB" w:rsidRPr="00097335" w:rsidRDefault="007C6BFB">
      <w:pPr>
        <w:rPr>
          <w:sz w:val="20"/>
          <w:szCs w:val="20"/>
        </w:rPr>
      </w:pPr>
      <w:r w:rsidRPr="00097335">
        <w:rPr>
          <w:sz w:val="20"/>
          <w:szCs w:val="20"/>
        </w:rPr>
        <w:t>Более точную стоимость уточняйте у менеджера:</w:t>
      </w:r>
    </w:p>
    <w:p w:rsidR="00E551D6" w:rsidRPr="00097335" w:rsidRDefault="00E551D6">
      <w:pPr>
        <w:rPr>
          <w:sz w:val="20"/>
          <w:szCs w:val="20"/>
        </w:rPr>
      </w:pPr>
      <w:r w:rsidRPr="00097335">
        <w:rPr>
          <w:sz w:val="20"/>
          <w:szCs w:val="20"/>
        </w:rPr>
        <w:t xml:space="preserve">+7-921-720-49-84 Анастасия; эл. почта: </w:t>
      </w:r>
      <w:proofErr w:type="spellStart"/>
      <w:r w:rsidRPr="00097335">
        <w:rPr>
          <w:sz w:val="20"/>
          <w:szCs w:val="20"/>
          <w:lang w:val="en-US"/>
        </w:rPr>
        <w:t>popovaap</w:t>
      </w:r>
      <w:proofErr w:type="spellEnd"/>
      <w:r w:rsidRPr="00097335">
        <w:rPr>
          <w:sz w:val="20"/>
          <w:szCs w:val="20"/>
        </w:rPr>
        <w:t>2021@</w:t>
      </w:r>
      <w:proofErr w:type="spellStart"/>
      <w:r w:rsidRPr="00097335">
        <w:rPr>
          <w:sz w:val="20"/>
          <w:szCs w:val="20"/>
          <w:lang w:val="en-US"/>
        </w:rPr>
        <w:t>yandex</w:t>
      </w:r>
      <w:proofErr w:type="spellEnd"/>
      <w:r w:rsidRPr="00097335">
        <w:rPr>
          <w:sz w:val="20"/>
          <w:szCs w:val="20"/>
        </w:rPr>
        <w:t>.</w:t>
      </w:r>
      <w:proofErr w:type="spellStart"/>
      <w:r w:rsidRPr="00097335">
        <w:rPr>
          <w:sz w:val="20"/>
          <w:szCs w:val="20"/>
          <w:lang w:val="en-US"/>
        </w:rPr>
        <w:t>ru</w:t>
      </w:r>
      <w:proofErr w:type="spellEnd"/>
    </w:p>
    <w:p w:rsidR="00E551D6" w:rsidRPr="00097335" w:rsidRDefault="00E551D6">
      <w:pPr>
        <w:rPr>
          <w:sz w:val="20"/>
          <w:szCs w:val="20"/>
        </w:rPr>
      </w:pPr>
      <w:r w:rsidRPr="00097335">
        <w:rPr>
          <w:sz w:val="20"/>
          <w:szCs w:val="20"/>
        </w:rPr>
        <w:t>+7-962-665-09-00 Павел; эл. почта: dolgikh6628@gmail.com</w:t>
      </w:r>
    </w:p>
    <w:sectPr w:rsidR="00E551D6" w:rsidRPr="00097335" w:rsidSect="00A17DC7">
      <w:headerReference w:type="default" r:id="rId8"/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3E" w:rsidRDefault="00447C3E" w:rsidP="00D8373D">
      <w:r>
        <w:separator/>
      </w:r>
    </w:p>
  </w:endnote>
  <w:endnote w:type="continuationSeparator" w:id="0">
    <w:p w:rsidR="00447C3E" w:rsidRDefault="00447C3E" w:rsidP="00D8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3E" w:rsidRDefault="00447C3E" w:rsidP="00D8373D">
      <w:r>
        <w:separator/>
      </w:r>
    </w:p>
  </w:footnote>
  <w:footnote w:type="continuationSeparator" w:id="0">
    <w:p w:rsidR="00447C3E" w:rsidRDefault="00447C3E" w:rsidP="00D8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3D" w:rsidRDefault="00D8373D">
    <w:pPr>
      <w:pStyle w:val="a3"/>
    </w:pPr>
  </w:p>
  <w:p w:rsidR="00D8373D" w:rsidRDefault="00D83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3D"/>
    <w:rsid w:val="000146C8"/>
    <w:rsid w:val="00034F33"/>
    <w:rsid w:val="00044014"/>
    <w:rsid w:val="00097335"/>
    <w:rsid w:val="000F05CD"/>
    <w:rsid w:val="00242656"/>
    <w:rsid w:val="00256174"/>
    <w:rsid w:val="00275016"/>
    <w:rsid w:val="002864D6"/>
    <w:rsid w:val="002D6683"/>
    <w:rsid w:val="002E6607"/>
    <w:rsid w:val="003066D4"/>
    <w:rsid w:val="003218DE"/>
    <w:rsid w:val="0036129A"/>
    <w:rsid w:val="00391FF7"/>
    <w:rsid w:val="003A7577"/>
    <w:rsid w:val="003E7D03"/>
    <w:rsid w:val="00447C3E"/>
    <w:rsid w:val="0045543E"/>
    <w:rsid w:val="004B59C8"/>
    <w:rsid w:val="0051614E"/>
    <w:rsid w:val="005527B0"/>
    <w:rsid w:val="00554841"/>
    <w:rsid w:val="00591757"/>
    <w:rsid w:val="005D4030"/>
    <w:rsid w:val="00634375"/>
    <w:rsid w:val="00683C23"/>
    <w:rsid w:val="006B1417"/>
    <w:rsid w:val="00714134"/>
    <w:rsid w:val="00721873"/>
    <w:rsid w:val="0072663D"/>
    <w:rsid w:val="007353DD"/>
    <w:rsid w:val="00760EB0"/>
    <w:rsid w:val="007651F2"/>
    <w:rsid w:val="00786845"/>
    <w:rsid w:val="007C6BFB"/>
    <w:rsid w:val="00807B0B"/>
    <w:rsid w:val="008134B9"/>
    <w:rsid w:val="008B5DB2"/>
    <w:rsid w:val="008C3322"/>
    <w:rsid w:val="00923840"/>
    <w:rsid w:val="009252E9"/>
    <w:rsid w:val="00957681"/>
    <w:rsid w:val="009B1F89"/>
    <w:rsid w:val="00A158D2"/>
    <w:rsid w:val="00A17DC7"/>
    <w:rsid w:val="00A328D2"/>
    <w:rsid w:val="00A44CF2"/>
    <w:rsid w:val="00AB3B44"/>
    <w:rsid w:val="00B06850"/>
    <w:rsid w:val="00B14ADF"/>
    <w:rsid w:val="00B742A6"/>
    <w:rsid w:val="00B92642"/>
    <w:rsid w:val="00C4096B"/>
    <w:rsid w:val="00C77ED6"/>
    <w:rsid w:val="00C853E6"/>
    <w:rsid w:val="00CF793C"/>
    <w:rsid w:val="00D320C3"/>
    <w:rsid w:val="00D32A3D"/>
    <w:rsid w:val="00D36D4A"/>
    <w:rsid w:val="00D53AF1"/>
    <w:rsid w:val="00D824D8"/>
    <w:rsid w:val="00D8373D"/>
    <w:rsid w:val="00DA44F0"/>
    <w:rsid w:val="00DC5F4A"/>
    <w:rsid w:val="00DD3604"/>
    <w:rsid w:val="00DF17FB"/>
    <w:rsid w:val="00E41661"/>
    <w:rsid w:val="00E54796"/>
    <w:rsid w:val="00E551D6"/>
    <w:rsid w:val="00EF2294"/>
    <w:rsid w:val="00F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302298-1278-47AF-B0A3-CEE6825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C6BFB"/>
    <w:pPr>
      <w:keepNext/>
      <w:keepLines/>
      <w:spacing w:before="240"/>
      <w:outlineLvl w:val="0"/>
    </w:pPr>
    <w:rPr>
      <w:rFonts w:asciiTheme="majorHAnsi" w:eastAsiaTheme="majorEastAsia" w:hAnsiTheme="majorHAnsi"/>
      <w:color w:val="527D5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C6BFB"/>
    <w:pPr>
      <w:keepNext/>
      <w:keepLines/>
      <w:spacing w:before="40"/>
      <w:outlineLvl w:val="1"/>
    </w:pPr>
    <w:rPr>
      <w:rFonts w:asciiTheme="majorHAnsi" w:eastAsiaTheme="majorEastAsia" w:hAnsiTheme="majorHAnsi"/>
      <w:color w:val="527D5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C6BFB"/>
    <w:pPr>
      <w:keepNext/>
      <w:keepLines/>
      <w:spacing w:before="40"/>
      <w:outlineLvl w:val="2"/>
    </w:pPr>
    <w:rPr>
      <w:rFonts w:asciiTheme="majorHAnsi" w:eastAsiaTheme="majorEastAsia" w:hAnsiTheme="majorHAnsi"/>
      <w:color w:val="36533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3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8373D"/>
  </w:style>
  <w:style w:type="paragraph" w:styleId="a5">
    <w:name w:val="footer"/>
    <w:basedOn w:val="a"/>
    <w:link w:val="a6"/>
    <w:uiPriority w:val="99"/>
    <w:semiHidden/>
    <w:unhideWhenUsed/>
    <w:rsid w:val="00D8373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373D"/>
  </w:style>
  <w:style w:type="paragraph" w:styleId="a7">
    <w:name w:val="Balloon Text"/>
    <w:basedOn w:val="a"/>
    <w:link w:val="a8"/>
    <w:uiPriority w:val="99"/>
    <w:semiHidden/>
    <w:unhideWhenUsed/>
    <w:rsid w:val="00D8373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37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14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05CD"/>
    <w:rPr>
      <w:color w:val="DB5353" w:themeColor="hyperlink"/>
      <w:u w:val="single"/>
    </w:rPr>
  </w:style>
  <w:style w:type="paragraph" w:styleId="ab">
    <w:name w:val="No Spacing"/>
    <w:uiPriority w:val="1"/>
    <w:qFormat/>
    <w:rsid w:val="007C6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C6BFB"/>
    <w:rPr>
      <w:rFonts w:asciiTheme="majorHAnsi" w:eastAsiaTheme="majorEastAsia" w:hAnsiTheme="majorHAnsi" w:cs="Mangal"/>
      <w:color w:val="527D5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C6BFB"/>
    <w:rPr>
      <w:rFonts w:asciiTheme="majorHAnsi" w:eastAsiaTheme="majorEastAsia" w:hAnsiTheme="majorHAnsi" w:cs="Mangal"/>
      <w:color w:val="527D55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7C6BFB"/>
    <w:rPr>
      <w:rFonts w:asciiTheme="majorHAnsi" w:eastAsiaTheme="majorEastAsia" w:hAnsiTheme="majorHAnsi" w:cs="Mangal"/>
      <w:color w:val="365338" w:themeColor="accent1" w:themeShade="7F"/>
      <w:kern w:val="1"/>
      <w:sz w:val="24"/>
      <w:szCs w:val="21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7C6BFB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d">
    <w:name w:val="Название Знак"/>
    <w:basedOn w:val="a0"/>
    <w:link w:val="ac"/>
    <w:uiPriority w:val="10"/>
    <w:rsid w:val="007C6BFB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e">
    <w:name w:val="Subtitle"/>
    <w:basedOn w:val="a"/>
    <w:next w:val="a"/>
    <w:link w:val="af"/>
    <w:uiPriority w:val="11"/>
    <w:qFormat/>
    <w:rsid w:val="007C6B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7C6BF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af0">
    <w:name w:val="Subtle Emphasis"/>
    <w:basedOn w:val="a0"/>
    <w:uiPriority w:val="19"/>
    <w:qFormat/>
    <w:rsid w:val="007C6BFB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7C6BFB"/>
    <w:rPr>
      <w:i/>
      <w:iCs/>
      <w:color w:val="72A376" w:themeColor="accent1"/>
    </w:rPr>
  </w:style>
  <w:style w:type="character" w:styleId="af2">
    <w:name w:val="Strong"/>
    <w:basedOn w:val="a0"/>
    <w:uiPriority w:val="22"/>
    <w:qFormat/>
    <w:rsid w:val="007C6BF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BFB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22">
    <w:name w:val="Цитата 2 Знак"/>
    <w:basedOn w:val="a0"/>
    <w:link w:val="21"/>
    <w:uiPriority w:val="29"/>
    <w:rsid w:val="007C6BFB"/>
    <w:rPr>
      <w:rFonts w:ascii="Times New Roman" w:eastAsia="SimSun" w:hAnsi="Times New Roman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f3">
    <w:name w:val="Intense Quote"/>
    <w:basedOn w:val="a"/>
    <w:next w:val="a"/>
    <w:link w:val="af4"/>
    <w:uiPriority w:val="30"/>
    <w:qFormat/>
    <w:rsid w:val="007C6BFB"/>
    <w:pPr>
      <w:pBdr>
        <w:top w:val="single" w:sz="4" w:space="10" w:color="72A376" w:themeColor="accent1"/>
        <w:bottom w:val="single" w:sz="4" w:space="10" w:color="72A376" w:themeColor="accent1"/>
      </w:pBdr>
      <w:spacing w:before="360" w:after="360"/>
      <w:ind w:left="864" w:right="864"/>
      <w:jc w:val="center"/>
    </w:pPr>
    <w:rPr>
      <w:i/>
      <w:iCs/>
      <w:color w:val="72A376" w:themeColor="accent1"/>
      <w:szCs w:val="21"/>
    </w:rPr>
  </w:style>
  <w:style w:type="character" w:customStyle="1" w:styleId="af4">
    <w:name w:val="Выделенная цитата Знак"/>
    <w:basedOn w:val="a0"/>
    <w:link w:val="af3"/>
    <w:uiPriority w:val="30"/>
    <w:rsid w:val="007C6BFB"/>
    <w:rPr>
      <w:rFonts w:ascii="Times New Roman" w:eastAsia="SimSun" w:hAnsi="Times New Roman" w:cs="Mangal"/>
      <w:i/>
      <w:iCs/>
      <w:color w:val="72A376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283-1CCD-46AE-A173-4838BED1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2022-09-02T09:10:00Z</cp:lastPrinted>
  <dcterms:created xsi:type="dcterms:W3CDTF">2022-06-30T13:46:00Z</dcterms:created>
  <dcterms:modified xsi:type="dcterms:W3CDTF">2022-09-06T06:59:00Z</dcterms:modified>
</cp:coreProperties>
</file>